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563C" w14:textId="1D5F769C" w:rsidR="00771414" w:rsidRPr="003510BC" w:rsidRDefault="00771414" w:rsidP="003510BC">
      <w:pPr>
        <w:pStyle w:val="Default"/>
        <w:jc w:val="both"/>
        <w:rPr>
          <w:rFonts w:ascii="Arial" w:hAnsi="Arial" w:cs="Arial"/>
          <w:b/>
          <w:bCs/>
        </w:rPr>
      </w:pPr>
      <w:r w:rsidRPr="003510BC">
        <w:rPr>
          <w:rFonts w:ascii="Arial" w:hAnsi="Arial" w:cs="Arial"/>
          <w:b/>
          <w:bCs/>
        </w:rPr>
        <w:t>Disseny millorat per a les accions de registre i selecció de l'àrea de títol per obrir-la al panell dret</w:t>
      </w:r>
    </w:p>
    <w:p w14:paraId="52E0A47F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66BDA8F9" w14:textId="2E789CA0" w:rsidR="00771414" w:rsidRPr="003510BC" w:rsidRDefault="00771414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510BC">
        <w:rPr>
          <w:rFonts w:ascii="Arial" w:hAnsi="Arial" w:cs="Arial"/>
          <w:sz w:val="20"/>
          <w:szCs w:val="20"/>
        </w:rPr>
        <w:t>S'ha millorat la interacció i el disseny de les accions de les files de la llista. Les actualitzacions inclouen</w:t>
      </w:r>
      <w:r w:rsidR="002558EF">
        <w:rPr>
          <w:rFonts w:ascii="Arial" w:hAnsi="Arial" w:cs="Arial"/>
          <w:sz w:val="20"/>
          <w:szCs w:val="20"/>
        </w:rPr>
        <w:t>:</w:t>
      </w:r>
    </w:p>
    <w:p w14:paraId="6B9FE995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D8C487" w14:textId="3FD74AC3" w:rsidR="00771414" w:rsidRPr="003510BC" w:rsidRDefault="00131DC0" w:rsidP="003510BC">
      <w:pPr>
        <w:pStyle w:val="Default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Es</w:t>
      </w:r>
      <w:r w:rsidR="00771414" w:rsidRPr="003510BC">
        <w:rPr>
          <w:rFonts w:ascii="Arial" w:hAnsi="Arial" w:cs="Arial"/>
          <w:sz w:val="20"/>
          <w:szCs w:val="20"/>
        </w:rPr>
        <w:t xml:space="preserve"> pot seleccionar l'àrea del títol, en comptes de tota la fila, per obrir la vista del panell dret del registre.</w:t>
      </w:r>
    </w:p>
    <w:p w14:paraId="154630E4" w14:textId="77777777" w:rsidR="003510BC" w:rsidRPr="003510BC" w:rsidRDefault="003510BC" w:rsidP="003510BC">
      <w:pPr>
        <w:pStyle w:val="Default"/>
        <w:ind w:left="426"/>
        <w:jc w:val="both"/>
        <w:rPr>
          <w:rFonts w:ascii="Arial" w:hAnsi="Arial" w:cs="Arial"/>
        </w:rPr>
      </w:pPr>
    </w:p>
    <w:p w14:paraId="5DB453FA" w14:textId="4BC8F12A" w:rsidR="009C3834" w:rsidRPr="003510BC" w:rsidRDefault="00771414" w:rsidP="003510BC">
      <w:pPr>
        <w:ind w:left="284"/>
        <w:jc w:val="both"/>
        <w:rPr>
          <w:rFonts w:ascii="Arial" w:hAnsi="Arial" w:cs="Arial"/>
        </w:rPr>
      </w:pPr>
      <w:r w:rsidRPr="003510BC">
        <w:rPr>
          <w:rFonts w:ascii="Arial" w:hAnsi="Arial" w:cs="Arial"/>
          <w:noProof/>
        </w:rPr>
        <w:drawing>
          <wp:inline distT="0" distB="0" distL="0" distR="0" wp14:anchorId="1E0AB8E9" wp14:editId="200BD570">
            <wp:extent cx="6188710" cy="1551305"/>
            <wp:effectExtent l="0" t="0" r="2540" b="0"/>
            <wp:docPr id="7864419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4460E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</w:rPr>
      </w:pPr>
    </w:p>
    <w:p w14:paraId="400FC746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C17C0B0" w14:textId="0DE0039D" w:rsidR="00771414" w:rsidRPr="003510BC" w:rsidRDefault="00771414" w:rsidP="003510BC">
      <w:pPr>
        <w:pStyle w:val="Defaul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510BC">
        <w:rPr>
          <w:rFonts w:ascii="Arial" w:hAnsi="Arial" w:cs="Arial"/>
          <w:sz w:val="20"/>
          <w:szCs w:val="20"/>
        </w:rPr>
        <w:t>A la vista de llista, quan es tanca el panell dret, ara més pàgines d'Alma mostren les dues accions principals. També s'ha actualitzat el color dels botons.</w:t>
      </w:r>
    </w:p>
    <w:p w14:paraId="2DAAD8CC" w14:textId="77777777" w:rsidR="00771414" w:rsidRPr="003510BC" w:rsidRDefault="00771414" w:rsidP="003510BC">
      <w:pPr>
        <w:tabs>
          <w:tab w:val="left" w:pos="284"/>
        </w:tabs>
        <w:jc w:val="both"/>
        <w:rPr>
          <w:rFonts w:ascii="Arial" w:hAnsi="Arial" w:cs="Arial"/>
        </w:rPr>
      </w:pPr>
    </w:p>
    <w:p w14:paraId="0E35CCD1" w14:textId="10A470FE" w:rsidR="00771414" w:rsidRPr="003510BC" w:rsidRDefault="00771414" w:rsidP="003510BC">
      <w:pPr>
        <w:ind w:left="360"/>
        <w:jc w:val="both"/>
        <w:rPr>
          <w:rFonts w:ascii="Arial" w:hAnsi="Arial" w:cs="Arial"/>
        </w:rPr>
      </w:pPr>
      <w:r w:rsidRPr="003510BC">
        <w:rPr>
          <w:rFonts w:ascii="Arial" w:hAnsi="Arial" w:cs="Arial"/>
          <w:noProof/>
        </w:rPr>
        <w:drawing>
          <wp:inline distT="0" distB="0" distL="0" distR="0" wp14:anchorId="12E468A5" wp14:editId="3976A874">
            <wp:extent cx="6188710" cy="1529080"/>
            <wp:effectExtent l="0" t="0" r="2540" b="0"/>
            <wp:docPr id="2011992210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11A6" w14:textId="77777777" w:rsidR="00771414" w:rsidRPr="00771414" w:rsidRDefault="00771414" w:rsidP="003510BC">
      <w:pPr>
        <w:tabs>
          <w:tab w:val="left" w:pos="142"/>
        </w:tabs>
        <w:jc w:val="both"/>
        <w:rPr>
          <w:rFonts w:ascii="Arial" w:hAnsi="Arial" w:cs="Arial"/>
          <w:lang w:val="es-ES"/>
        </w:rPr>
      </w:pPr>
    </w:p>
    <w:p w14:paraId="48E5D982" w14:textId="6BD88C0E" w:rsidR="00771414" w:rsidRPr="00DA71EC" w:rsidRDefault="00771414" w:rsidP="003510BC">
      <w:pPr>
        <w:pStyle w:val="Defaul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A71EC">
        <w:rPr>
          <w:rFonts w:ascii="Arial" w:hAnsi="Arial" w:cs="Arial"/>
          <w:sz w:val="20"/>
          <w:szCs w:val="20"/>
          <w:lang w:val="en-US"/>
        </w:rPr>
        <w:t xml:space="preserve">Els botons d'acció del panell dret </w:t>
      </w:r>
      <w:r w:rsidR="00DA71EC" w:rsidRPr="00DA71EC">
        <w:rPr>
          <w:rFonts w:ascii="Arial" w:hAnsi="Arial" w:cs="Arial"/>
          <w:sz w:val="20"/>
          <w:szCs w:val="20"/>
          <w:lang w:val="en-US"/>
        </w:rPr>
        <w:t>s’han</w:t>
      </w:r>
      <w:r w:rsidRPr="00DA71EC">
        <w:rPr>
          <w:rFonts w:ascii="Arial" w:hAnsi="Arial" w:cs="Arial"/>
          <w:sz w:val="20"/>
          <w:szCs w:val="20"/>
          <w:lang w:val="en-US"/>
        </w:rPr>
        <w:t xml:space="preserve"> alineat a l'esquerra per als idiomes alineats a l'esquerra i a la dreta per als idiomes alineats a la dreta. </w:t>
      </w:r>
    </w:p>
    <w:p w14:paraId="35785C0E" w14:textId="77777777" w:rsidR="003510BC" w:rsidRPr="00DA71EC" w:rsidRDefault="003510BC" w:rsidP="003510BC">
      <w:pPr>
        <w:jc w:val="both"/>
        <w:rPr>
          <w:rFonts w:ascii="Arial" w:hAnsi="Arial" w:cs="Arial"/>
          <w:lang w:val="en-US"/>
        </w:rPr>
      </w:pPr>
    </w:p>
    <w:p w14:paraId="0E067C0A" w14:textId="2666D2CD" w:rsidR="00771414" w:rsidRPr="003510BC" w:rsidRDefault="00771414" w:rsidP="003510BC">
      <w:pPr>
        <w:jc w:val="both"/>
        <w:rPr>
          <w:rFonts w:ascii="Arial" w:hAnsi="Arial" w:cs="Arial"/>
          <w:lang w:val="es-ES"/>
        </w:rPr>
      </w:pPr>
      <w:r w:rsidRPr="003510BC">
        <w:rPr>
          <w:rFonts w:ascii="Arial" w:hAnsi="Arial" w:cs="Arial"/>
          <w:noProof/>
          <w:lang w:val="es-ES"/>
        </w:rPr>
        <w:drawing>
          <wp:inline distT="0" distB="0" distL="0" distR="0" wp14:anchorId="00229647" wp14:editId="14C40843">
            <wp:extent cx="6188710" cy="1794510"/>
            <wp:effectExtent l="0" t="0" r="2540" b="0"/>
            <wp:docPr id="721069622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6365" w14:textId="77777777" w:rsidR="00771414" w:rsidRPr="003510BC" w:rsidRDefault="00771414" w:rsidP="003510BC">
      <w:pPr>
        <w:jc w:val="both"/>
        <w:rPr>
          <w:rFonts w:ascii="Arial" w:hAnsi="Arial" w:cs="Arial"/>
          <w:lang w:val="es-ES"/>
        </w:rPr>
      </w:pPr>
    </w:p>
    <w:p w14:paraId="6122DE21" w14:textId="77777777" w:rsidR="00771414" w:rsidRPr="00771414" w:rsidRDefault="00771414" w:rsidP="003510BC">
      <w:pPr>
        <w:jc w:val="both"/>
        <w:rPr>
          <w:rFonts w:ascii="Arial" w:hAnsi="Arial" w:cs="Arial"/>
          <w:lang w:val="es-ES"/>
        </w:rPr>
      </w:pPr>
    </w:p>
    <w:p w14:paraId="11B09173" w14:textId="77777777" w:rsidR="00771414" w:rsidRPr="00771414" w:rsidRDefault="00771414" w:rsidP="003510BC">
      <w:pPr>
        <w:jc w:val="both"/>
        <w:rPr>
          <w:rFonts w:ascii="Arial" w:hAnsi="Arial" w:cs="Arial"/>
          <w:lang w:val="es-ES"/>
        </w:rPr>
      </w:pPr>
    </w:p>
    <w:p w14:paraId="59D1BD31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</w:rPr>
      </w:pPr>
    </w:p>
    <w:p w14:paraId="5E53E6C7" w14:textId="53D363EE" w:rsidR="00771414" w:rsidRPr="00E204D3" w:rsidRDefault="00771414" w:rsidP="003510BC">
      <w:pPr>
        <w:pStyle w:val="Default"/>
        <w:jc w:val="both"/>
        <w:rPr>
          <w:rFonts w:ascii="Arial" w:hAnsi="Arial" w:cs="Arial"/>
          <w:b/>
          <w:bCs/>
        </w:rPr>
      </w:pPr>
      <w:r w:rsidRPr="00E204D3">
        <w:rPr>
          <w:rFonts w:ascii="Arial" w:hAnsi="Arial" w:cs="Arial"/>
          <w:b/>
          <w:bCs/>
        </w:rPr>
        <w:t>Compatibilitat amb el teclat millorada per canviar la mida dels panells i</w:t>
      </w:r>
      <w:r w:rsidR="00E204D3">
        <w:rPr>
          <w:rFonts w:ascii="Arial" w:hAnsi="Arial" w:cs="Arial"/>
          <w:b/>
          <w:bCs/>
        </w:rPr>
        <w:t xml:space="preserve"> </w:t>
      </w:r>
      <w:r w:rsidRPr="00E204D3">
        <w:rPr>
          <w:rFonts w:ascii="Arial" w:hAnsi="Arial" w:cs="Arial"/>
          <w:b/>
          <w:bCs/>
        </w:rPr>
        <w:t>millorar l'accessibilitat</w:t>
      </w:r>
    </w:p>
    <w:p w14:paraId="53ABCCF3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6B014DED" w14:textId="2DA6384A" w:rsidR="00771414" w:rsidRPr="00E204D3" w:rsidRDefault="000809AB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>S’ha</w:t>
      </w:r>
      <w:r w:rsidR="00771414" w:rsidRPr="00E204D3">
        <w:rPr>
          <w:rFonts w:ascii="Arial" w:hAnsi="Arial" w:cs="Arial"/>
          <w:sz w:val="20"/>
          <w:szCs w:val="20"/>
        </w:rPr>
        <w:t xml:space="preserve"> millorat el panell de facetes, els panells lliscants i els panells de vista dividida</w:t>
      </w:r>
      <w:r w:rsidR="00551C89">
        <w:rPr>
          <w:rFonts w:ascii="Arial" w:hAnsi="Arial" w:cs="Arial"/>
          <w:sz w:val="20"/>
          <w:szCs w:val="20"/>
        </w:rPr>
        <w:t>. Ara es pot</w:t>
      </w:r>
      <w:r w:rsidR="00771414" w:rsidRPr="00E204D3">
        <w:rPr>
          <w:rFonts w:ascii="Arial" w:hAnsi="Arial" w:cs="Arial"/>
          <w:sz w:val="20"/>
          <w:szCs w:val="20"/>
        </w:rPr>
        <w:t xml:space="preserve"> </w:t>
      </w:r>
      <w:r w:rsidR="00551C89">
        <w:rPr>
          <w:rFonts w:ascii="Arial" w:hAnsi="Arial" w:cs="Arial"/>
          <w:sz w:val="20"/>
          <w:szCs w:val="20"/>
        </w:rPr>
        <w:t>utilizar també</w:t>
      </w:r>
      <w:r w:rsidR="00771414" w:rsidRPr="00E204D3">
        <w:rPr>
          <w:rFonts w:ascii="Arial" w:hAnsi="Arial" w:cs="Arial"/>
          <w:sz w:val="20"/>
          <w:szCs w:val="20"/>
        </w:rPr>
        <w:t xml:space="preserve"> el teclat per navegar i centrar-se en la icona</w:t>
      </w:r>
      <w:r w:rsidRPr="00E204D3">
        <w:rPr>
          <w:rFonts w:ascii="Arial" w:hAnsi="Arial" w:cs="Arial"/>
          <w:sz w:val="20"/>
          <w:szCs w:val="20"/>
        </w:rPr>
        <w:t xml:space="preserve"> </w:t>
      </w:r>
      <w:r w:rsidR="00771414" w:rsidRPr="00E204D3">
        <w:rPr>
          <w:rFonts w:ascii="Arial" w:hAnsi="Arial" w:cs="Arial"/>
          <w:sz w:val="20"/>
          <w:szCs w:val="20"/>
        </w:rPr>
        <w:t>de canvi de mida d'amplada i ajustar l'amplada del panell mitjançant les tecles de fletxa ← (esquerra) i → (dreta).</w:t>
      </w:r>
    </w:p>
    <w:p w14:paraId="68C54106" w14:textId="77777777" w:rsidR="000809AB" w:rsidRPr="00E204D3" w:rsidRDefault="000809AB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AD86AAE" w14:textId="622136DB" w:rsidR="00771414" w:rsidRPr="003510BC" w:rsidRDefault="00771414" w:rsidP="00E204D3">
      <w:pPr>
        <w:pStyle w:val="Default"/>
        <w:tabs>
          <w:tab w:val="left" w:pos="4185"/>
        </w:tabs>
        <w:jc w:val="both"/>
        <w:rPr>
          <w:rFonts w:ascii="Arial" w:hAnsi="Arial" w:cs="Arial"/>
          <w:sz w:val="16"/>
          <w:szCs w:val="16"/>
        </w:rPr>
      </w:pPr>
      <w:r w:rsidRPr="00E204D3">
        <w:rPr>
          <w:rFonts w:ascii="Arial" w:hAnsi="Arial" w:cs="Arial"/>
          <w:sz w:val="20"/>
          <w:szCs w:val="20"/>
        </w:rPr>
        <w:t xml:space="preserve">Botó de redimensionament per a facetes </w:t>
      </w:r>
    </w:p>
    <w:p w14:paraId="1CC2631A" w14:textId="373BADF8" w:rsidR="00771414" w:rsidRPr="003510BC" w:rsidRDefault="000809AB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  <w:r w:rsidR="00771414" w:rsidRPr="003510B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78ECF6A" wp14:editId="2CFAF39C">
            <wp:extent cx="6188710" cy="2671445"/>
            <wp:effectExtent l="0" t="0" r="2540" b="0"/>
            <wp:docPr id="825468066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65FD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0227917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26BE2714" w14:textId="77777777" w:rsidR="00771414" w:rsidRPr="003510BC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CE92EE6" w14:textId="77777777" w:rsidR="00771414" w:rsidRPr="00771414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8B93A6C" w14:textId="77777777" w:rsidR="00771414" w:rsidRPr="00771414" w:rsidRDefault="00771414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503074C" w14:textId="6FAD8C88" w:rsidR="00E204D3" w:rsidRDefault="00E204D3">
      <w:pPr>
        <w:rPr>
          <w:rFonts w:ascii="Arial" w:hAnsi="Arial" w:cs="Arial"/>
          <w:color w:val="000000"/>
          <w:kern w:val="0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130AED8" w14:textId="77777777" w:rsidR="00555200" w:rsidRPr="00E204D3" w:rsidRDefault="00555200" w:rsidP="00555200">
      <w:pPr>
        <w:pStyle w:val="Default"/>
        <w:jc w:val="both"/>
        <w:rPr>
          <w:rFonts w:ascii="Arial" w:hAnsi="Arial" w:cs="Arial"/>
          <w:sz w:val="20"/>
          <w:szCs w:val="20"/>
          <w:lang w:val="ca-ES"/>
        </w:rPr>
      </w:pPr>
      <w:r w:rsidRPr="00E204D3">
        <w:rPr>
          <w:rFonts w:ascii="Arial" w:hAnsi="Arial" w:cs="Arial"/>
          <w:sz w:val="20"/>
          <w:szCs w:val="20"/>
          <w:lang w:val="ca-ES"/>
        </w:rPr>
        <w:lastRenderedPageBreak/>
        <w:t>Botó de canvi de mida per a la vista dividida</w:t>
      </w:r>
    </w:p>
    <w:p w14:paraId="59F7166A" w14:textId="77777777" w:rsidR="001E49FF" w:rsidRPr="00555200" w:rsidRDefault="001E49FF" w:rsidP="003510BC">
      <w:pPr>
        <w:pStyle w:val="Default"/>
        <w:jc w:val="both"/>
        <w:rPr>
          <w:rFonts w:ascii="Arial" w:hAnsi="Arial" w:cs="Arial"/>
          <w:noProof/>
          <w:sz w:val="16"/>
          <w:szCs w:val="16"/>
          <w:lang w:val="ca-ES"/>
        </w:rPr>
      </w:pPr>
    </w:p>
    <w:p w14:paraId="51C48910" w14:textId="7F7F83FA" w:rsidR="00771414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3510B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2B2F537" wp14:editId="33C722EF">
            <wp:extent cx="6188710" cy="2605405"/>
            <wp:effectExtent l="0" t="0" r="2540" b="4445"/>
            <wp:docPr id="1667269791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477DF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3A7FCC78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210748F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697A5DD" w14:textId="2157C533" w:rsidR="0064646B" w:rsidRPr="00927F1E" w:rsidRDefault="00555200" w:rsidP="0064646B">
      <w:pPr>
        <w:rPr>
          <w:rFonts w:ascii="Arial" w:hAnsi="Arial" w:cs="Arial"/>
        </w:rPr>
      </w:pPr>
      <w:r w:rsidRPr="00E204D3">
        <w:rPr>
          <w:rFonts w:ascii="Arial" w:hAnsi="Arial" w:cs="Arial"/>
          <w:sz w:val="20"/>
          <w:szCs w:val="20"/>
        </w:rPr>
        <w:t>Icona de canvi de mida per al panell lliscant</w:t>
      </w:r>
      <w:r w:rsidR="0064646B">
        <w:rPr>
          <w:rFonts w:ascii="Arial" w:hAnsi="Arial" w:cs="Arial"/>
          <w:sz w:val="20"/>
          <w:szCs w:val="20"/>
        </w:rPr>
        <w:t xml:space="preserve">. </w:t>
      </w:r>
      <w:r w:rsidR="0064646B" w:rsidRPr="00927F1E">
        <w:rPr>
          <w:rFonts w:ascii="Arial" w:hAnsi="Arial" w:cs="Arial"/>
        </w:rPr>
        <w:t>En algunes pàgines, apareix la icona "Veure a pàgina completa", que us permet veure la pàgina en mode de pantalla completa i canviar la mida del panell arrossegant-lo.</w:t>
      </w:r>
    </w:p>
    <w:p w14:paraId="6790BCEC" w14:textId="42C2E29B" w:rsidR="003510BC" w:rsidRPr="003510BC" w:rsidRDefault="003510BC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F6D2206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</w:p>
    <w:p w14:paraId="38A908B8" w14:textId="1ACD1B03" w:rsidR="003510BC" w:rsidRPr="003510BC" w:rsidRDefault="0064646B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1FB1C" wp14:editId="1947E7F8">
                <wp:simplePos x="0" y="0"/>
                <wp:positionH relativeFrom="column">
                  <wp:posOffset>1939705</wp:posOffset>
                </wp:positionH>
                <wp:positionV relativeFrom="paragraph">
                  <wp:posOffset>1754304</wp:posOffset>
                </wp:positionV>
                <wp:extent cx="271158" cy="258024"/>
                <wp:effectExtent l="0" t="0" r="14605" b="27940"/>
                <wp:wrapNone/>
                <wp:docPr id="2124428894" name="Rectangle: cantonades arrodonid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58" cy="2580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C25AF" id="Rectangle: cantonades arrodonides 7" o:spid="_x0000_s1026" style="position:absolute;margin-left:152.75pt;margin-top:138.15pt;width:21.3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" filled="f" strokecolor="#c00000" strokeweight="1pt">
                <v:stroke joinstyle="miter"/>
              </v:roundrect>
            </w:pict>
          </mc:Fallback>
        </mc:AlternateContent>
      </w:r>
      <w:r w:rsidR="003510BC" w:rsidRPr="003510B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C78D144" wp14:editId="78B8BE61">
            <wp:extent cx="6188710" cy="3987800"/>
            <wp:effectExtent l="0" t="0" r="2540" b="0"/>
            <wp:docPr id="610780037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CFDC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6B1668F2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5C50E83" w14:textId="77777777" w:rsidR="003510BC" w:rsidRPr="003510BC" w:rsidRDefault="003510BC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7D734AA" w14:textId="3AA65845" w:rsidR="00E204D3" w:rsidRDefault="00E204D3">
      <w:pPr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4EA0B24" w14:textId="02B1CF00" w:rsidR="006264C0" w:rsidRPr="00A97A4F" w:rsidRDefault="006264C0" w:rsidP="003510BC">
      <w:pPr>
        <w:pStyle w:val="Default"/>
        <w:jc w:val="both"/>
        <w:rPr>
          <w:rFonts w:ascii="Arial" w:hAnsi="Arial" w:cs="Arial"/>
          <w:b/>
          <w:bCs/>
        </w:rPr>
      </w:pPr>
      <w:r w:rsidRPr="00A97A4F">
        <w:rPr>
          <w:rFonts w:ascii="Arial" w:hAnsi="Arial" w:cs="Arial"/>
          <w:b/>
          <w:bCs/>
        </w:rPr>
        <w:lastRenderedPageBreak/>
        <w:t xml:space="preserve">Obrir exemplars esperats i </w:t>
      </w:r>
      <w:r w:rsidR="00A97A4F" w:rsidRPr="00A97A4F">
        <w:rPr>
          <w:rFonts w:ascii="Arial" w:hAnsi="Arial" w:cs="Arial"/>
          <w:b/>
          <w:bCs/>
        </w:rPr>
        <w:t>esborrar</w:t>
      </w:r>
      <w:r w:rsidR="00B21728">
        <w:rPr>
          <w:rFonts w:ascii="Arial" w:hAnsi="Arial" w:cs="Arial"/>
          <w:b/>
          <w:bCs/>
        </w:rPr>
        <w:t>,</w:t>
      </w:r>
      <w:r w:rsidR="00A97A4F" w:rsidRPr="00A97A4F">
        <w:rPr>
          <w:rFonts w:ascii="Arial" w:hAnsi="Arial" w:cs="Arial"/>
          <w:b/>
          <w:bCs/>
        </w:rPr>
        <w:t xml:space="preserve"> a la llista d’exemplars rebuts</w:t>
      </w:r>
    </w:p>
    <w:p w14:paraId="6616364B" w14:textId="77777777" w:rsidR="006264C0" w:rsidRPr="00A97A4F" w:rsidRDefault="006264C0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2FCF4F10" w14:textId="3C1F05CE" w:rsidR="00816AE9" w:rsidRPr="00E204D3" w:rsidRDefault="00195006" w:rsidP="00816AE9">
      <w:pPr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>D</w:t>
      </w:r>
      <w:r w:rsidR="009A7646" w:rsidRPr="00E204D3">
        <w:rPr>
          <w:rFonts w:ascii="Arial" w:hAnsi="Arial" w:cs="Arial"/>
          <w:sz w:val="20"/>
          <w:szCs w:val="20"/>
        </w:rPr>
        <w:t xml:space="preserve">ins </w:t>
      </w:r>
      <w:r w:rsidR="00816AE9" w:rsidRPr="00E204D3">
        <w:rPr>
          <w:rFonts w:ascii="Arial" w:hAnsi="Arial" w:cs="Arial"/>
          <w:sz w:val="20"/>
          <w:szCs w:val="20"/>
        </w:rPr>
        <w:t>adquisicions, a l'espai de recepció de publicacions periòdiques</w:t>
      </w:r>
      <w:r w:rsidR="00912B0D" w:rsidRPr="00E204D3">
        <w:rPr>
          <w:rFonts w:ascii="Arial" w:hAnsi="Arial" w:cs="Arial"/>
          <w:sz w:val="20"/>
          <w:szCs w:val="20"/>
        </w:rPr>
        <w:t>,</w:t>
      </w:r>
      <w:r w:rsidR="00816AE9" w:rsidRPr="00E204D3">
        <w:rPr>
          <w:rFonts w:ascii="Arial" w:hAnsi="Arial" w:cs="Arial"/>
          <w:sz w:val="20"/>
          <w:szCs w:val="20"/>
        </w:rPr>
        <w:t xml:space="preserve"> s’han afegit dues accions a la llista d’exemplars rebuts:</w:t>
      </w:r>
    </w:p>
    <w:p w14:paraId="3F18EC48" w14:textId="77777777" w:rsidR="00816AE9" w:rsidRPr="00E204D3" w:rsidRDefault="00816AE9" w:rsidP="00816AE9">
      <w:pPr>
        <w:pStyle w:val="Pargrafdel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 xml:space="preserve">Quan se selecciona l'acció </w:t>
      </w:r>
      <w:r w:rsidRPr="00E204D3">
        <w:rPr>
          <w:rFonts w:ascii="Arial" w:hAnsi="Arial" w:cs="Arial"/>
          <w:b/>
          <w:bCs/>
          <w:sz w:val="20"/>
          <w:szCs w:val="20"/>
        </w:rPr>
        <w:t>Obrir exemplars esperats</w:t>
      </w:r>
      <w:r w:rsidRPr="00E204D3">
        <w:rPr>
          <w:rFonts w:ascii="Arial" w:hAnsi="Arial" w:cs="Arial"/>
          <w:sz w:val="20"/>
          <w:szCs w:val="20"/>
        </w:rPr>
        <w:t xml:space="preserve"> per a una ordre contínua amb diversos holdings, s'obre una finestra emergent que permet a l'usuari seleccionar per a quin holding es creen els exemplars.</w:t>
      </w:r>
    </w:p>
    <w:p w14:paraId="3A2D6D55" w14:textId="77777777" w:rsidR="00816AE9" w:rsidRPr="00E204D3" w:rsidRDefault="00816AE9" w:rsidP="00816AE9">
      <w:pPr>
        <w:pStyle w:val="Pargrafdel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>Esborrar exemplars. Només disponible per a exemplars no rebuts.</w:t>
      </w:r>
    </w:p>
    <w:p w14:paraId="70015935" w14:textId="77777777" w:rsidR="00816AE9" w:rsidRDefault="00816AE9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61752895" w14:textId="69105F61" w:rsidR="00816AE9" w:rsidRDefault="00271CE0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E368C" wp14:editId="692D4F56">
                <wp:simplePos x="0" y="0"/>
                <wp:positionH relativeFrom="column">
                  <wp:posOffset>3736818</wp:posOffset>
                </wp:positionH>
                <wp:positionV relativeFrom="paragraph">
                  <wp:posOffset>1188292</wp:posOffset>
                </wp:positionV>
                <wp:extent cx="860079" cy="180831"/>
                <wp:effectExtent l="0" t="0" r="16510" b="10160"/>
                <wp:wrapNone/>
                <wp:docPr id="1525221419" name="Rectangle: cantonades arrodonid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79" cy="1808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619A2" id="Rectangle: cantonades arrodonides 7" o:spid="_x0000_s1026" style="position:absolute;margin-left:294.25pt;margin-top:93.55pt;width:67.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" filled="f" strokecolor="#c00000" strokeweight="1pt">
                <v:stroke joinstyle="miter"/>
              </v:roundrect>
            </w:pict>
          </mc:Fallback>
        </mc:AlternateContent>
      </w:r>
      <w:r w:rsidR="00DC68E4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F5EEA" wp14:editId="3997582E">
                <wp:simplePos x="0" y="0"/>
                <wp:positionH relativeFrom="column">
                  <wp:posOffset>5275907</wp:posOffset>
                </wp:positionH>
                <wp:positionV relativeFrom="paragraph">
                  <wp:posOffset>2636847</wp:posOffset>
                </wp:positionV>
                <wp:extent cx="330451" cy="140329"/>
                <wp:effectExtent l="0" t="0" r="12700" b="12700"/>
                <wp:wrapNone/>
                <wp:docPr id="1474912481" name="Rectangle: cantonades arrodonid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1" cy="14032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2867B" id="Rectangle: cantonades arrodonides 7" o:spid="_x0000_s1026" style="position:absolute;margin-left:415.45pt;margin-top:207.65pt;width:26pt;height: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" filled="f" strokecolor="#c00000" strokeweight="1pt">
                <v:stroke joinstyle="miter"/>
              </v:roundrect>
            </w:pict>
          </mc:Fallback>
        </mc:AlternateContent>
      </w:r>
      <w:r w:rsidR="00DC68E4" w:rsidRPr="00DC68E4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FBD4A1C" wp14:editId="6A5C8D3F">
            <wp:extent cx="6188710" cy="2940050"/>
            <wp:effectExtent l="0" t="0" r="2540" b="0"/>
            <wp:docPr id="535908667" name="Imatge 1" descr="Imatge que conté text, captura de pantalla, nombre, programari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08667" name="Imatge 1" descr="Imatge que conté text, captura de pantalla, nombre, programari&#10;&#10;Pot ser que el contingut generat per IA no sigui correct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BF76" w14:textId="77777777" w:rsidR="00195006" w:rsidRDefault="00195006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0313893" w14:textId="77777777" w:rsidR="00195006" w:rsidRDefault="00195006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27C0613C" w14:textId="32CFA993" w:rsidR="00195006" w:rsidRDefault="00195006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8ADF0AB" w14:textId="63A930A9" w:rsidR="00195006" w:rsidRPr="00E204D3" w:rsidRDefault="00647910" w:rsidP="003510BC">
      <w:pPr>
        <w:pStyle w:val="Default"/>
        <w:jc w:val="both"/>
        <w:rPr>
          <w:rFonts w:ascii="Arial" w:hAnsi="Arial" w:cs="Arial"/>
          <w:b/>
          <w:bCs/>
        </w:rPr>
      </w:pPr>
      <w:r w:rsidRPr="00E204D3">
        <w:rPr>
          <w:rFonts w:ascii="Arial" w:hAnsi="Arial" w:cs="Arial"/>
          <w:b/>
          <w:bCs/>
        </w:rPr>
        <w:t>Visualització del</w:t>
      </w:r>
      <w:r w:rsidR="00484178" w:rsidRPr="00E204D3">
        <w:rPr>
          <w:rFonts w:ascii="Arial" w:hAnsi="Arial" w:cs="Arial"/>
          <w:b/>
          <w:bCs/>
        </w:rPr>
        <w:t>s</w:t>
      </w:r>
      <w:r w:rsidRPr="00E204D3">
        <w:rPr>
          <w:rFonts w:ascii="Arial" w:hAnsi="Arial" w:cs="Arial"/>
          <w:b/>
          <w:bCs/>
        </w:rPr>
        <w:t xml:space="preserve"> camps afegits a la llista </w:t>
      </w:r>
      <w:r w:rsidR="00E53FBA" w:rsidRPr="00E204D3">
        <w:rPr>
          <w:rFonts w:ascii="Arial" w:hAnsi="Arial" w:cs="Arial"/>
          <w:b/>
          <w:bCs/>
        </w:rPr>
        <w:t>d’exemplars rebuts</w:t>
      </w:r>
    </w:p>
    <w:p w14:paraId="41D3DDAD" w14:textId="77777777" w:rsidR="00484178" w:rsidRPr="00484178" w:rsidRDefault="00484178" w:rsidP="004841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4EC9AF2" w14:textId="77777777" w:rsidR="005A63B4" w:rsidRPr="00E204D3" w:rsidRDefault="005A63B4" w:rsidP="004841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39901D7" w14:textId="76C093A2" w:rsidR="00484178" w:rsidRPr="00E204D3" w:rsidRDefault="00CE41BD" w:rsidP="0048417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>A la recepció puntual (monografies) s</w:t>
      </w:r>
      <w:r w:rsidR="00910898" w:rsidRPr="00E204D3">
        <w:rPr>
          <w:rFonts w:ascii="Arial" w:hAnsi="Arial" w:cs="Arial"/>
          <w:sz w:val="20"/>
          <w:szCs w:val="20"/>
        </w:rPr>
        <w:t>’han afegit els següents camps</w:t>
      </w:r>
      <w:r w:rsidRPr="00E204D3">
        <w:rPr>
          <w:rFonts w:ascii="Arial" w:hAnsi="Arial" w:cs="Arial"/>
          <w:sz w:val="20"/>
          <w:szCs w:val="20"/>
        </w:rPr>
        <w:t>:</w:t>
      </w:r>
    </w:p>
    <w:p w14:paraId="18D351A4" w14:textId="77777777" w:rsidR="00EF4390" w:rsidRPr="00484178" w:rsidRDefault="00EF4390" w:rsidP="004841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FE852C6" w14:textId="77777777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>Modificat</w:t>
      </w:r>
    </w:p>
    <w:p w14:paraId="5EBC3C36" w14:textId="07B7B1DE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 xml:space="preserve">Descripció </w:t>
      </w:r>
    </w:p>
    <w:p w14:paraId="765ECBFD" w14:textId="2D2F52B0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 xml:space="preserve">Notes internes </w:t>
      </w:r>
    </w:p>
    <w:p w14:paraId="2DC4AA17" w14:textId="0B83F6E4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 xml:space="preserve">Notes funcionals </w:t>
      </w:r>
    </w:p>
    <w:p w14:paraId="6CBDED86" w14:textId="60A35135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 xml:space="preserve">Notes d'estadística </w:t>
      </w:r>
    </w:p>
    <w:p w14:paraId="4D4E1E39" w14:textId="77777777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>Data de recepció prevista</w:t>
      </w:r>
    </w:p>
    <w:p w14:paraId="48EA43F4" w14:textId="77777777" w:rsidR="00484178" w:rsidRPr="00484178" w:rsidRDefault="00484178" w:rsidP="00CE41B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4178">
        <w:rPr>
          <w:rFonts w:ascii="Arial" w:hAnsi="Arial" w:cs="Arial"/>
          <w:sz w:val="20"/>
          <w:szCs w:val="20"/>
        </w:rPr>
        <w:t>ID de la ubicació d'emmagatzematge</w:t>
      </w:r>
    </w:p>
    <w:p w14:paraId="1DA3590C" w14:textId="77777777" w:rsidR="00484178" w:rsidRPr="00E204D3" w:rsidRDefault="00484178" w:rsidP="003510B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9D6575" w14:textId="77777777" w:rsidR="00931989" w:rsidRPr="00931989" w:rsidRDefault="00931989" w:rsidP="009319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896EB91" w14:textId="74302F4C" w:rsidR="00931989" w:rsidRPr="00484178" w:rsidRDefault="00931989" w:rsidP="0093198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204D3">
        <w:rPr>
          <w:rFonts w:ascii="Arial" w:hAnsi="Arial" w:cs="Arial"/>
          <w:sz w:val="20"/>
          <w:szCs w:val="20"/>
        </w:rPr>
        <w:t>A la recepció contínua s’han afegit els següents camps:</w:t>
      </w:r>
    </w:p>
    <w:p w14:paraId="3C49EE7B" w14:textId="77777777" w:rsidR="00931989" w:rsidRPr="00931989" w:rsidRDefault="00931989" w:rsidP="009319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4153CE" w14:textId="77777777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>Estat de la còpia</w:t>
      </w:r>
    </w:p>
    <w:p w14:paraId="3B38D483" w14:textId="77777777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>Sol·licituds</w:t>
      </w:r>
    </w:p>
    <w:p w14:paraId="0E3D74CB" w14:textId="1D0D561B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 xml:space="preserve">Notes internes </w:t>
      </w:r>
    </w:p>
    <w:p w14:paraId="66B642FF" w14:textId="23AD017B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 xml:space="preserve">Notes funcionals </w:t>
      </w:r>
    </w:p>
    <w:p w14:paraId="793513C4" w14:textId="3F1EA3F3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 xml:space="preserve">Notes d'estadística </w:t>
      </w:r>
    </w:p>
    <w:p w14:paraId="04442BF6" w14:textId="77777777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>Data de recepció prevista</w:t>
      </w:r>
    </w:p>
    <w:p w14:paraId="46572341" w14:textId="77777777" w:rsidR="00931989" w:rsidRPr="00931989" w:rsidRDefault="00931989" w:rsidP="00EF4390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>ID de la ubicació d'emmagatzematge</w:t>
      </w:r>
    </w:p>
    <w:p w14:paraId="17F058DF" w14:textId="77777777" w:rsidR="00931989" w:rsidRPr="00931989" w:rsidRDefault="00931989" w:rsidP="009319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A8E17D5" w14:textId="6924F00F" w:rsidR="00931989" w:rsidRPr="00931989" w:rsidRDefault="00931989" w:rsidP="0093198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31989">
        <w:rPr>
          <w:rFonts w:ascii="Arial" w:hAnsi="Arial" w:cs="Arial"/>
          <w:sz w:val="20"/>
          <w:szCs w:val="20"/>
        </w:rPr>
        <w:t xml:space="preserve">Els camps </w:t>
      </w:r>
      <w:r w:rsidR="00EF4390" w:rsidRPr="00E204D3">
        <w:rPr>
          <w:rFonts w:ascii="Arial" w:hAnsi="Arial" w:cs="Arial"/>
          <w:sz w:val="20"/>
          <w:szCs w:val="20"/>
        </w:rPr>
        <w:t>de</w:t>
      </w:r>
      <w:r w:rsidRPr="00931989">
        <w:rPr>
          <w:rFonts w:ascii="Arial" w:hAnsi="Arial" w:cs="Arial"/>
          <w:sz w:val="20"/>
          <w:szCs w:val="20"/>
        </w:rPr>
        <w:t xml:space="preserve"> notes (Notes internes, Notes funcionals</w:t>
      </w:r>
      <w:r w:rsidR="00EF4390" w:rsidRPr="00E204D3">
        <w:rPr>
          <w:rFonts w:ascii="Arial" w:hAnsi="Arial" w:cs="Arial"/>
          <w:sz w:val="20"/>
          <w:szCs w:val="20"/>
        </w:rPr>
        <w:t xml:space="preserve"> i</w:t>
      </w:r>
      <w:r w:rsidRPr="00931989">
        <w:rPr>
          <w:rFonts w:ascii="Arial" w:hAnsi="Arial" w:cs="Arial"/>
          <w:sz w:val="20"/>
          <w:szCs w:val="20"/>
        </w:rPr>
        <w:t xml:space="preserve"> Notes estadístiques) mostren una marca de verificació verda si hi ha notes a la seva</w:t>
      </w:r>
      <w:r w:rsidR="00EF4390" w:rsidRPr="00E204D3">
        <w:rPr>
          <w:rFonts w:ascii="Arial" w:hAnsi="Arial" w:cs="Arial"/>
          <w:sz w:val="20"/>
          <w:szCs w:val="20"/>
        </w:rPr>
        <w:t xml:space="preserve"> </w:t>
      </w:r>
      <w:r w:rsidRPr="00931989">
        <w:rPr>
          <w:rFonts w:ascii="Arial" w:hAnsi="Arial" w:cs="Arial"/>
          <w:sz w:val="20"/>
          <w:szCs w:val="20"/>
        </w:rPr>
        <w:t xml:space="preserve">categoria. </w:t>
      </w:r>
    </w:p>
    <w:p w14:paraId="38C1D350" w14:textId="3D474967" w:rsidR="00ED0640" w:rsidRPr="003510BC" w:rsidRDefault="005B1731" w:rsidP="003510BC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5B1731"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0110B2DF" wp14:editId="1CB2E269">
            <wp:extent cx="6188710" cy="2126615"/>
            <wp:effectExtent l="0" t="0" r="2540" b="6985"/>
            <wp:docPr id="1591801035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01035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640" w:rsidRPr="003510BC" w:rsidSect="007714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676"/>
    <w:multiLevelType w:val="hybridMultilevel"/>
    <w:tmpl w:val="19E02E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26C1"/>
    <w:multiLevelType w:val="hybridMultilevel"/>
    <w:tmpl w:val="25D84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C500C"/>
    <w:multiLevelType w:val="hybridMultilevel"/>
    <w:tmpl w:val="40205F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14FCD"/>
    <w:multiLevelType w:val="hybridMultilevel"/>
    <w:tmpl w:val="553E7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A26BD"/>
    <w:multiLevelType w:val="hybridMultilevel"/>
    <w:tmpl w:val="EC24D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A75A2"/>
    <w:multiLevelType w:val="hybridMultilevel"/>
    <w:tmpl w:val="58EA6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41DC"/>
    <w:multiLevelType w:val="hybridMultilevel"/>
    <w:tmpl w:val="916E8F1E"/>
    <w:lvl w:ilvl="0" w:tplc="43989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1113">
    <w:abstractNumId w:val="3"/>
  </w:num>
  <w:num w:numId="2" w16cid:durableId="1733890170">
    <w:abstractNumId w:val="4"/>
  </w:num>
  <w:num w:numId="3" w16cid:durableId="1374385150">
    <w:abstractNumId w:val="6"/>
  </w:num>
  <w:num w:numId="4" w16cid:durableId="998535740">
    <w:abstractNumId w:val="1"/>
  </w:num>
  <w:num w:numId="5" w16cid:durableId="215942366">
    <w:abstractNumId w:val="5"/>
  </w:num>
  <w:num w:numId="6" w16cid:durableId="336537437">
    <w:abstractNumId w:val="2"/>
  </w:num>
  <w:num w:numId="7" w16cid:durableId="43675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14"/>
    <w:rsid w:val="000034CA"/>
    <w:rsid w:val="000809AB"/>
    <w:rsid w:val="00131DC0"/>
    <w:rsid w:val="0017747F"/>
    <w:rsid w:val="0018666E"/>
    <w:rsid w:val="00195006"/>
    <w:rsid w:val="001E49FF"/>
    <w:rsid w:val="0021787C"/>
    <w:rsid w:val="002558EF"/>
    <w:rsid w:val="00271CE0"/>
    <w:rsid w:val="002E2E9C"/>
    <w:rsid w:val="00305030"/>
    <w:rsid w:val="003510BC"/>
    <w:rsid w:val="0039089C"/>
    <w:rsid w:val="00484178"/>
    <w:rsid w:val="00551C89"/>
    <w:rsid w:val="00555200"/>
    <w:rsid w:val="0059457B"/>
    <w:rsid w:val="005A63B4"/>
    <w:rsid w:val="005B1731"/>
    <w:rsid w:val="006264C0"/>
    <w:rsid w:val="0064646B"/>
    <w:rsid w:val="00647910"/>
    <w:rsid w:val="00662CD2"/>
    <w:rsid w:val="00670E2C"/>
    <w:rsid w:val="00677ABC"/>
    <w:rsid w:val="0069537A"/>
    <w:rsid w:val="00717F42"/>
    <w:rsid w:val="00771414"/>
    <w:rsid w:val="00816AE9"/>
    <w:rsid w:val="00910898"/>
    <w:rsid w:val="00912B0D"/>
    <w:rsid w:val="00927446"/>
    <w:rsid w:val="00930931"/>
    <w:rsid w:val="00931989"/>
    <w:rsid w:val="00946D01"/>
    <w:rsid w:val="009A7646"/>
    <w:rsid w:val="009C3834"/>
    <w:rsid w:val="00A80CC1"/>
    <w:rsid w:val="00A97A4F"/>
    <w:rsid w:val="00AC41CF"/>
    <w:rsid w:val="00B21728"/>
    <w:rsid w:val="00CE41BD"/>
    <w:rsid w:val="00DA71EC"/>
    <w:rsid w:val="00DC68E4"/>
    <w:rsid w:val="00E030A3"/>
    <w:rsid w:val="00E204D3"/>
    <w:rsid w:val="00E53FBA"/>
    <w:rsid w:val="00ED0640"/>
    <w:rsid w:val="00EF4390"/>
    <w:rsid w:val="00F81C7C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D1D0"/>
  <w15:chartTrackingRefBased/>
  <w15:docId w15:val="{9E975A2A-4CEE-44A7-843B-2A97AA3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77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1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1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14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14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1414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1414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1414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141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1414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141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1414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7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141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7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141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7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1414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77141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141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1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1414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7141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7141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Muntsa Busquets Soler</dc:creator>
  <cp:keywords/>
  <dc:description/>
  <cp:lastModifiedBy>Muntsa Busquets Soler</cp:lastModifiedBy>
  <cp:revision>6</cp:revision>
  <dcterms:created xsi:type="dcterms:W3CDTF">2025-11-10T08:30:00Z</dcterms:created>
  <dcterms:modified xsi:type="dcterms:W3CDTF">2025-11-10T15:12:00Z</dcterms:modified>
</cp:coreProperties>
</file>